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C4CFF" w14:textId="77777777" w:rsidR="009B4FEA" w:rsidRPr="009B4FEA" w:rsidRDefault="009B4FEA" w:rsidP="009B4FEA">
      <w:pPr>
        <w:pStyle w:val="Bezriadkovania"/>
        <w:jc w:val="both"/>
        <w:rPr>
          <w:rFonts w:cs="Times New Roman"/>
          <w:b/>
          <w:sz w:val="24"/>
          <w:lang w:val="ro-RO"/>
        </w:rPr>
      </w:pPr>
      <w:r w:rsidRPr="009B4FEA">
        <w:rPr>
          <w:rFonts w:cs="Times New Roman"/>
          <w:b/>
          <w:sz w:val="24"/>
          <w:lang w:val="ro-RO"/>
        </w:rPr>
        <w:t>Expeditor/cumpărător:</w:t>
      </w:r>
    </w:p>
    <w:p w14:paraId="54F2A821" w14:textId="77777777" w:rsidR="009B4FEA" w:rsidRPr="009B4FEA" w:rsidRDefault="009B4FEA" w:rsidP="009B4FEA">
      <w:pPr>
        <w:pStyle w:val="Bezriadkovania"/>
        <w:jc w:val="both"/>
        <w:rPr>
          <w:rFonts w:cs="Times New Roman"/>
          <w:bCs/>
          <w:sz w:val="24"/>
          <w:lang w:val="ro-RO"/>
        </w:rPr>
      </w:pPr>
      <w:r w:rsidRPr="009B4FEA">
        <w:rPr>
          <w:rFonts w:cs="Times New Roman"/>
          <w:bCs/>
          <w:sz w:val="24"/>
          <w:lang w:val="ro-RO"/>
        </w:rPr>
        <w:t>Numele și prenumele:</w:t>
      </w:r>
    </w:p>
    <w:p w14:paraId="7C28DD7D" w14:textId="5B7480A5" w:rsidR="009B4FEA" w:rsidRPr="009B4FEA" w:rsidRDefault="009B4FEA" w:rsidP="009B4FEA">
      <w:pPr>
        <w:pStyle w:val="Bezriadkovania"/>
        <w:jc w:val="both"/>
        <w:rPr>
          <w:rFonts w:cs="Times New Roman"/>
          <w:bCs/>
          <w:sz w:val="24"/>
          <w:lang w:val="ro-RO"/>
        </w:rPr>
      </w:pPr>
      <w:r>
        <w:rPr>
          <w:rFonts w:cs="Times New Roman"/>
          <w:bCs/>
          <w:sz w:val="24"/>
          <w:lang w:val="ro-RO"/>
        </w:rPr>
        <w:t>Reședința</w:t>
      </w:r>
      <w:r w:rsidRPr="009B4FEA">
        <w:rPr>
          <w:rFonts w:cs="Times New Roman"/>
          <w:bCs/>
          <w:sz w:val="24"/>
          <w:lang w:val="ro-RO"/>
        </w:rPr>
        <w:t>:</w:t>
      </w:r>
    </w:p>
    <w:p w14:paraId="606A7E89" w14:textId="36EDBE4C" w:rsidR="00070334" w:rsidRPr="009B4FEA" w:rsidRDefault="009B4FEA" w:rsidP="009B4FEA">
      <w:pPr>
        <w:pStyle w:val="Bezriadkovania"/>
        <w:jc w:val="both"/>
        <w:rPr>
          <w:rFonts w:cs="Times New Roman"/>
          <w:bCs/>
          <w:sz w:val="24"/>
          <w:lang w:val="ro-RO"/>
        </w:rPr>
      </w:pPr>
      <w:r w:rsidRPr="009B4FEA">
        <w:rPr>
          <w:rFonts w:cs="Times New Roman"/>
          <w:bCs/>
          <w:sz w:val="24"/>
          <w:lang w:val="ro-RO"/>
        </w:rPr>
        <w:t>(e-mail, număr de telefon, dacă este cazul):</w:t>
      </w:r>
    </w:p>
    <w:p w14:paraId="59AA48C4" w14:textId="77777777" w:rsidR="009B4FEA" w:rsidRPr="009B4FEA" w:rsidRDefault="009B4FEA" w:rsidP="009B4FEA">
      <w:pPr>
        <w:pStyle w:val="Bezriadkovania"/>
        <w:jc w:val="both"/>
        <w:rPr>
          <w:rFonts w:cs="Times New Roman"/>
          <w:sz w:val="24"/>
          <w:lang w:val="ro-RO"/>
        </w:rPr>
      </w:pPr>
    </w:p>
    <w:p w14:paraId="43CBBCB9" w14:textId="77777777" w:rsidR="009B4FEA" w:rsidRPr="009B4FEA" w:rsidRDefault="009B4FEA" w:rsidP="009B4FEA">
      <w:pPr>
        <w:pStyle w:val="Bezriadkovania"/>
        <w:jc w:val="both"/>
        <w:rPr>
          <w:rFonts w:cs="Times New Roman"/>
          <w:b/>
          <w:sz w:val="24"/>
          <w:lang w:val="ro-RO"/>
        </w:rPr>
      </w:pPr>
      <w:r w:rsidRPr="009B4FEA">
        <w:rPr>
          <w:rFonts w:cs="Times New Roman"/>
          <w:b/>
          <w:sz w:val="24"/>
          <w:lang w:val="ro-RO"/>
        </w:rPr>
        <w:t>Beneficiar/Vânzător:</w:t>
      </w:r>
    </w:p>
    <w:p w14:paraId="7A13E03E" w14:textId="77777777" w:rsidR="009B4FEA" w:rsidRPr="009B4FEA" w:rsidRDefault="009B4FEA" w:rsidP="009B4FEA">
      <w:pPr>
        <w:pStyle w:val="Bezriadkovania"/>
        <w:jc w:val="both"/>
        <w:rPr>
          <w:rFonts w:cs="Times New Roman"/>
          <w:bCs/>
          <w:sz w:val="24"/>
          <w:lang w:val="ro-RO"/>
        </w:rPr>
      </w:pPr>
      <w:r w:rsidRPr="009B4FEA">
        <w:rPr>
          <w:rFonts w:cs="Times New Roman"/>
          <w:bCs/>
          <w:sz w:val="24"/>
          <w:lang w:val="ro-RO"/>
        </w:rPr>
        <w:t>Vânzător: (nume și prenume/denumire comercială)</w:t>
      </w:r>
    </w:p>
    <w:p w14:paraId="5A80B9D2" w14:textId="77777777" w:rsidR="009B4FEA" w:rsidRPr="009B4FEA" w:rsidRDefault="009B4FEA" w:rsidP="009B4FEA">
      <w:pPr>
        <w:pStyle w:val="Bezriadkovania"/>
        <w:jc w:val="both"/>
        <w:rPr>
          <w:rFonts w:cs="Times New Roman"/>
          <w:bCs/>
          <w:sz w:val="24"/>
          <w:lang w:val="ro-RO"/>
        </w:rPr>
      </w:pPr>
      <w:r w:rsidRPr="009B4FEA">
        <w:rPr>
          <w:rFonts w:cs="Times New Roman"/>
          <w:bCs/>
          <w:sz w:val="24"/>
          <w:lang w:val="ro-RO"/>
        </w:rPr>
        <w:t>NUMĂRUL DE IDEN</w:t>
      </w:r>
      <w:bookmarkStart w:id="0" w:name="_GoBack"/>
      <w:bookmarkEnd w:id="0"/>
      <w:r w:rsidRPr="009B4FEA">
        <w:rPr>
          <w:rFonts w:cs="Times New Roman"/>
          <w:bCs/>
          <w:sz w:val="24"/>
          <w:lang w:val="ro-RO"/>
        </w:rPr>
        <w:t>TIFICARE:</w:t>
      </w:r>
    </w:p>
    <w:p w14:paraId="16706A50" w14:textId="2DBCA2D6" w:rsidR="00070334" w:rsidRPr="000E3B8C" w:rsidRDefault="009B4FEA" w:rsidP="009B4FEA">
      <w:pPr>
        <w:pStyle w:val="Bezriadkovania"/>
        <w:jc w:val="both"/>
        <w:rPr>
          <w:rFonts w:cs="Times New Roman"/>
          <w:sz w:val="24"/>
        </w:rPr>
      </w:pPr>
      <w:r w:rsidRPr="009B4FEA">
        <w:rPr>
          <w:rFonts w:cs="Times New Roman"/>
          <w:sz w:val="24"/>
          <w:lang w:val="ro-RO"/>
        </w:rPr>
        <w:t>Cu sediul</w:t>
      </w:r>
      <w:r w:rsidR="00070334" w:rsidRPr="009B4FEA">
        <w:rPr>
          <w:rFonts w:cs="Times New Roman"/>
          <w:sz w:val="24"/>
          <w:lang w:val="ro-RO"/>
        </w:rPr>
        <w:t xml:space="preserve">: </w:t>
      </w:r>
      <w:r w:rsidRPr="009B4FEA">
        <w:rPr>
          <w:rFonts w:cs="Times New Roman"/>
          <w:sz w:val="24"/>
          <w:lang w:val="ro-RO"/>
        </w:rPr>
        <w:t>Atenție</w:t>
      </w:r>
      <w:r w:rsidR="00070334" w:rsidRPr="009B4FEA">
        <w:rPr>
          <w:rFonts w:cs="Times New Roman"/>
          <w:sz w:val="24"/>
          <w:lang w:val="ro-RO"/>
        </w:rPr>
        <w:t xml:space="preserve">: </w:t>
      </w:r>
      <w:r w:rsidRPr="00736D2D">
        <w:rPr>
          <w:rFonts w:cs="Times New Roman"/>
          <w:sz w:val="24"/>
          <w:highlight w:val="red"/>
          <w:lang w:val="ro-RO"/>
        </w:rPr>
        <w:t xml:space="preserve">Adresa de facturare nu este utilizată pentru a trimite </w:t>
      </w:r>
      <w:r w:rsidR="00AA62D9" w:rsidRPr="00736D2D">
        <w:rPr>
          <w:rFonts w:cs="Times New Roman"/>
          <w:sz w:val="24"/>
          <w:highlight w:val="red"/>
          <w:lang w:val="ro-RO"/>
        </w:rPr>
        <w:t>un retur</w:t>
      </w:r>
      <w:r w:rsidRPr="00736D2D">
        <w:rPr>
          <w:rFonts w:cs="Times New Roman"/>
          <w:sz w:val="24"/>
          <w:highlight w:val="red"/>
          <w:lang w:val="ro-RO"/>
        </w:rPr>
        <w:t xml:space="preserve"> sau o reclamație. </w:t>
      </w:r>
      <w:r w:rsidR="00AA62D9" w:rsidRPr="00736D2D">
        <w:rPr>
          <w:rFonts w:cs="Times New Roman"/>
          <w:sz w:val="24"/>
          <w:highlight w:val="red"/>
          <w:lang w:val="ro-RO"/>
        </w:rPr>
        <w:t xml:space="preserve">Vă rugăm să vă informați </w:t>
      </w:r>
      <w:r w:rsidR="00736D2D" w:rsidRPr="00736D2D">
        <w:rPr>
          <w:rFonts w:cs="Times New Roman"/>
          <w:sz w:val="24"/>
          <w:highlight w:val="red"/>
          <w:lang w:val="ro-RO"/>
        </w:rPr>
        <w:t xml:space="preserve">în </w:t>
      </w:r>
      <w:r w:rsidR="00AA62D9" w:rsidRPr="00736D2D">
        <w:rPr>
          <w:rFonts w:cs="Times New Roman"/>
          <w:sz w:val="24"/>
          <w:highlight w:val="red"/>
          <w:lang w:val="ro-RO"/>
        </w:rPr>
        <w:t>magazin unde trebuie să trimiteți bunurile.</w:t>
      </w:r>
      <w:r w:rsidR="00AA62D9">
        <w:rPr>
          <w:rFonts w:cs="Times New Roman"/>
          <w:sz w:val="24"/>
        </w:rPr>
        <w:t xml:space="preserve"> </w:t>
      </w:r>
    </w:p>
    <w:p w14:paraId="71AB4112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51EC50B7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71E15C03" w14:textId="33C6A2BA" w:rsidR="00070334" w:rsidRPr="000E3B8C" w:rsidRDefault="00CD1309" w:rsidP="00070334">
      <w:pPr>
        <w:pStyle w:val="Bezriadkovania"/>
        <w:rPr>
          <w:rFonts w:cs="Times New Roman"/>
          <w:b/>
          <w:sz w:val="32"/>
        </w:rPr>
      </w:pPr>
      <w:r w:rsidRPr="00CD1309">
        <w:rPr>
          <w:rFonts w:cs="Times New Roman"/>
          <w:b/>
          <w:sz w:val="32"/>
          <w:lang w:val="ro-RO"/>
        </w:rPr>
        <w:t>Notificare de retragere din contractul de cumpărare</w:t>
      </w:r>
      <w:r>
        <w:rPr>
          <w:rFonts w:cs="Times New Roman"/>
          <w:b/>
          <w:sz w:val="32"/>
        </w:rPr>
        <w:t xml:space="preserve"> </w:t>
      </w:r>
    </w:p>
    <w:p w14:paraId="6D93CFA1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1607E7EB" w14:textId="5350779C" w:rsidR="00CD1309" w:rsidRPr="00CD1309" w:rsidRDefault="00CD1309" w:rsidP="00070334">
      <w:pPr>
        <w:pStyle w:val="Bezriadkovania"/>
        <w:jc w:val="both"/>
        <w:rPr>
          <w:rFonts w:cs="Times New Roman"/>
          <w:sz w:val="24"/>
          <w:lang w:val="ro-RO"/>
        </w:rPr>
      </w:pPr>
      <w:r w:rsidRPr="00CD1309">
        <w:rPr>
          <w:rFonts w:cs="Times New Roman"/>
          <w:sz w:val="24"/>
          <w:lang w:val="ro-RO"/>
        </w:rPr>
        <w:t xml:space="preserve">La data de </w:t>
      </w:r>
      <w:r w:rsidRPr="00CD1309">
        <w:rPr>
          <w:rFonts w:cs="Times New Roman"/>
          <w:sz w:val="24"/>
          <w:highlight w:val="yellow"/>
          <w:lang w:val="ro-RO"/>
        </w:rPr>
        <w:t>..........</w:t>
      </w:r>
      <w:r w:rsidRPr="00CD1309">
        <w:rPr>
          <w:rFonts w:cs="Times New Roman"/>
          <w:sz w:val="24"/>
          <w:lang w:val="ro-RO"/>
        </w:rPr>
        <w:t xml:space="preserve">, am plasat o comandă pe site-ul/magazinul vostru online </w:t>
      </w:r>
      <w:r w:rsidRPr="00CD1309">
        <w:rPr>
          <w:rFonts w:cs="Times New Roman"/>
          <w:sz w:val="24"/>
          <w:highlight w:val="yellow"/>
          <w:lang w:val="ro-RO"/>
        </w:rPr>
        <w:t>............</w:t>
      </w:r>
      <w:r w:rsidRPr="00CD1309">
        <w:rPr>
          <w:rFonts w:cs="Times New Roman"/>
          <w:sz w:val="24"/>
          <w:lang w:val="ro-RO"/>
        </w:rPr>
        <w:t xml:space="preserve"> am comandat </w:t>
      </w:r>
      <w:r w:rsidRPr="00CD1309">
        <w:rPr>
          <w:rFonts w:cs="Times New Roman"/>
          <w:sz w:val="24"/>
          <w:highlight w:val="yellow"/>
          <w:lang w:val="ro-RO"/>
        </w:rPr>
        <w:t>...........,</w:t>
      </w:r>
      <w:r w:rsidRPr="00CD1309">
        <w:rPr>
          <w:rFonts w:cs="Times New Roman"/>
          <w:sz w:val="24"/>
          <w:lang w:val="ro-RO"/>
        </w:rPr>
        <w:t xml:space="preserve"> numărul de comandă </w:t>
      </w:r>
      <w:r w:rsidRPr="00CD1309">
        <w:rPr>
          <w:rFonts w:cs="Times New Roman"/>
          <w:sz w:val="24"/>
          <w:highlight w:val="yellow"/>
          <w:lang w:val="ro-RO"/>
        </w:rPr>
        <w:t>............,</w:t>
      </w:r>
      <w:r w:rsidRPr="00CD1309">
        <w:rPr>
          <w:rFonts w:cs="Times New Roman"/>
          <w:sz w:val="24"/>
          <w:lang w:val="ro-RO"/>
        </w:rPr>
        <w:t xml:space="preserve"> în valoare de </w:t>
      </w:r>
      <w:r w:rsidRPr="00CD1309">
        <w:rPr>
          <w:rFonts w:cs="Times New Roman"/>
          <w:sz w:val="24"/>
          <w:highlight w:val="yellow"/>
          <w:lang w:val="ro-RO"/>
        </w:rPr>
        <w:t>..........</w:t>
      </w:r>
      <w:r w:rsidR="00120AE0">
        <w:rPr>
          <w:rFonts w:cs="Times New Roman"/>
          <w:sz w:val="24"/>
          <w:lang w:val="ro-RO"/>
        </w:rPr>
        <w:t xml:space="preserve"> lei</w:t>
      </w:r>
      <w:r w:rsidRPr="00CD1309">
        <w:rPr>
          <w:rFonts w:cs="Times New Roman"/>
          <w:sz w:val="24"/>
          <w:lang w:val="ro-RO"/>
        </w:rPr>
        <w:t xml:space="preserve">. Am primit produsele comandate în data de </w:t>
      </w:r>
      <w:r w:rsidRPr="00CD1309">
        <w:rPr>
          <w:rFonts w:cs="Times New Roman"/>
          <w:sz w:val="24"/>
          <w:highlight w:val="yellow"/>
          <w:lang w:val="ro-RO"/>
        </w:rPr>
        <w:t>...........</w:t>
      </w:r>
    </w:p>
    <w:p w14:paraId="006BD7B8" w14:textId="77777777" w:rsidR="00CD1309" w:rsidRDefault="00CD1309" w:rsidP="00070334">
      <w:pPr>
        <w:pStyle w:val="Bezriadkovania"/>
        <w:jc w:val="both"/>
        <w:rPr>
          <w:rFonts w:cs="Times New Roman"/>
          <w:sz w:val="24"/>
        </w:rPr>
      </w:pPr>
    </w:p>
    <w:p w14:paraId="442E7DDF" w14:textId="4C43376F" w:rsidR="00CD1309" w:rsidRPr="00CD1309" w:rsidRDefault="00CD1309" w:rsidP="00070334">
      <w:pPr>
        <w:pStyle w:val="Bezriadkovania"/>
        <w:jc w:val="both"/>
        <w:rPr>
          <w:rFonts w:cs="Times New Roman"/>
          <w:sz w:val="24"/>
          <w:lang w:val="ro-RO"/>
        </w:rPr>
      </w:pPr>
      <w:r w:rsidRPr="00CD1309">
        <w:rPr>
          <w:rFonts w:cs="Times New Roman"/>
          <w:sz w:val="24"/>
          <w:lang w:val="ro-RO"/>
        </w:rPr>
        <w:t>În conformitate cu art</w:t>
      </w:r>
      <w:r w:rsidR="003F1F02">
        <w:rPr>
          <w:rFonts w:cs="Times New Roman"/>
          <w:sz w:val="24"/>
          <w:lang w:val="ro-RO"/>
        </w:rPr>
        <w:t>.</w:t>
      </w:r>
      <w:r w:rsidRPr="00CD1309">
        <w:rPr>
          <w:rFonts w:cs="Times New Roman"/>
          <w:sz w:val="24"/>
          <w:lang w:val="ro-RO"/>
        </w:rPr>
        <w:t xml:space="preserve"> 1829 alin</w:t>
      </w:r>
      <w:r w:rsidR="003F1F02">
        <w:rPr>
          <w:rFonts w:cs="Times New Roman"/>
          <w:sz w:val="24"/>
          <w:lang w:val="ro-RO"/>
        </w:rPr>
        <w:t>.</w:t>
      </w:r>
      <w:r w:rsidRPr="00CD1309">
        <w:rPr>
          <w:rFonts w:cs="Times New Roman"/>
          <w:sz w:val="24"/>
          <w:lang w:val="ro-RO"/>
        </w:rPr>
        <w:t xml:space="preserve"> 1 </w:t>
      </w:r>
      <w:r w:rsidR="003F1F02">
        <w:rPr>
          <w:rFonts w:cs="Times New Roman"/>
          <w:sz w:val="24"/>
          <w:lang w:val="ro-RO"/>
        </w:rPr>
        <w:t xml:space="preserve">în corelație </w:t>
      </w:r>
      <w:r w:rsidRPr="00CD1309">
        <w:rPr>
          <w:rFonts w:cs="Times New Roman"/>
          <w:sz w:val="24"/>
          <w:lang w:val="ro-RO"/>
        </w:rPr>
        <w:t>cu art</w:t>
      </w:r>
      <w:r w:rsidR="003F1F02">
        <w:rPr>
          <w:rFonts w:cs="Times New Roman"/>
          <w:sz w:val="24"/>
          <w:lang w:val="ro-RO"/>
        </w:rPr>
        <w:t>.</w:t>
      </w:r>
      <w:r w:rsidRPr="00CD1309">
        <w:rPr>
          <w:rFonts w:cs="Times New Roman"/>
          <w:sz w:val="24"/>
          <w:lang w:val="ro-RO"/>
        </w:rPr>
        <w:t xml:space="preserve"> 1818 din Legea nr. 89/2012, Codul civil, îmi exercit dreptul legal și mă retrag din contractul de vânzare-cumpărare încheiat prin</w:t>
      </w:r>
      <w:r w:rsidR="003F1F02">
        <w:rPr>
          <w:rFonts w:cs="Times New Roman"/>
          <w:sz w:val="24"/>
          <w:lang w:val="ro-RO"/>
        </w:rPr>
        <w:t xml:space="preserve"> intermediul</w:t>
      </w:r>
      <w:r w:rsidRPr="00CD1309">
        <w:rPr>
          <w:rFonts w:cs="Times New Roman"/>
          <w:sz w:val="24"/>
          <w:lang w:val="ro-RO"/>
        </w:rPr>
        <w:t xml:space="preserve"> internet</w:t>
      </w:r>
      <w:r w:rsidR="003F1F02">
        <w:rPr>
          <w:rFonts w:cs="Times New Roman"/>
          <w:sz w:val="24"/>
          <w:lang w:val="ro-RO"/>
        </w:rPr>
        <w:t>ului</w:t>
      </w:r>
      <w:r w:rsidRPr="00CD1309">
        <w:rPr>
          <w:rFonts w:cs="Times New Roman"/>
          <w:sz w:val="24"/>
          <w:lang w:val="ro-RO"/>
        </w:rPr>
        <w:t xml:space="preserve"> cu privire la bunurile menționate anterior, pe care vi le </w:t>
      </w:r>
      <w:r w:rsidR="003F1F02">
        <w:rPr>
          <w:rFonts w:cs="Times New Roman"/>
          <w:sz w:val="24"/>
          <w:lang w:val="ro-RO"/>
        </w:rPr>
        <w:t>returnez</w:t>
      </w:r>
      <w:r w:rsidRPr="00CD1309">
        <w:rPr>
          <w:rFonts w:cs="Times New Roman"/>
          <w:sz w:val="24"/>
          <w:lang w:val="ro-RO"/>
        </w:rPr>
        <w:t xml:space="preserve"> cu această </w:t>
      </w:r>
      <w:r w:rsidR="003F1F02">
        <w:rPr>
          <w:rFonts w:cs="Times New Roman"/>
          <w:sz w:val="24"/>
          <w:lang w:val="ro-RO"/>
        </w:rPr>
        <w:t>adresă</w:t>
      </w:r>
      <w:r w:rsidRPr="00CD1309">
        <w:rPr>
          <w:rFonts w:cs="Times New Roman"/>
          <w:sz w:val="24"/>
          <w:lang w:val="ro-RO"/>
        </w:rPr>
        <w:t xml:space="preserve"> și, în același timp, vă solicit să </w:t>
      </w:r>
      <w:r w:rsidR="003F1F02">
        <w:rPr>
          <w:rFonts w:cs="Times New Roman"/>
          <w:sz w:val="24"/>
          <w:lang w:val="ro-RO"/>
        </w:rPr>
        <w:t>îmi returnați</w:t>
      </w:r>
      <w:r w:rsidRPr="00CD1309">
        <w:rPr>
          <w:rFonts w:cs="Times New Roman"/>
          <w:sz w:val="24"/>
          <w:lang w:val="ro-RO"/>
        </w:rPr>
        <w:t xml:space="preserve"> </w:t>
      </w:r>
      <w:r w:rsidR="0074788C">
        <w:rPr>
          <w:rFonts w:cs="Times New Roman"/>
          <w:sz w:val="24"/>
          <w:lang w:val="ro-RO"/>
        </w:rPr>
        <w:t xml:space="preserve">suma de bani aferentă </w:t>
      </w:r>
      <w:r w:rsidRPr="00CD1309">
        <w:rPr>
          <w:rFonts w:cs="Times New Roman"/>
          <w:sz w:val="24"/>
          <w:lang w:val="ro-RO"/>
        </w:rPr>
        <w:t>prețul</w:t>
      </w:r>
      <w:r w:rsidR="00B44FAA">
        <w:rPr>
          <w:rFonts w:cs="Times New Roman"/>
          <w:sz w:val="24"/>
          <w:lang w:val="ro-RO"/>
        </w:rPr>
        <w:t>ui</w:t>
      </w:r>
      <w:r w:rsidRPr="00CD1309">
        <w:rPr>
          <w:rFonts w:cs="Times New Roman"/>
          <w:sz w:val="24"/>
          <w:lang w:val="ro-RO"/>
        </w:rPr>
        <w:t xml:space="preserve"> de cumpărare în valoare de </w:t>
      </w:r>
      <w:r w:rsidRPr="003F1F02">
        <w:rPr>
          <w:rFonts w:cs="Times New Roman"/>
          <w:sz w:val="24"/>
          <w:highlight w:val="yellow"/>
          <w:lang w:val="ro-RO"/>
        </w:rPr>
        <w:t>..........</w:t>
      </w:r>
      <w:r w:rsidR="00120AE0">
        <w:rPr>
          <w:rFonts w:cs="Times New Roman"/>
          <w:sz w:val="24"/>
          <w:lang w:val="ro-RO"/>
        </w:rPr>
        <w:t xml:space="preserve"> lei</w:t>
      </w:r>
      <w:r w:rsidRPr="00CD1309">
        <w:rPr>
          <w:rFonts w:cs="Times New Roman"/>
          <w:sz w:val="24"/>
          <w:lang w:val="ro-RO"/>
        </w:rPr>
        <w:t xml:space="preserve"> și </w:t>
      </w:r>
      <w:r w:rsidRPr="003F1F02">
        <w:rPr>
          <w:rFonts w:cs="Times New Roman"/>
          <w:sz w:val="24"/>
          <w:highlight w:val="yellow"/>
          <w:lang w:val="ro-RO"/>
        </w:rPr>
        <w:t>.........</w:t>
      </w:r>
      <w:r w:rsidRPr="00CD1309">
        <w:rPr>
          <w:rFonts w:cs="Times New Roman"/>
          <w:sz w:val="24"/>
          <w:lang w:val="ro-RO"/>
        </w:rPr>
        <w:t xml:space="preserve"> </w:t>
      </w:r>
      <w:r w:rsidR="00120AE0">
        <w:rPr>
          <w:rFonts w:cs="Times New Roman"/>
          <w:sz w:val="24"/>
          <w:lang w:val="ro-RO"/>
        </w:rPr>
        <w:t>lei</w:t>
      </w:r>
      <w:r w:rsidRPr="00CD1309">
        <w:rPr>
          <w:rFonts w:cs="Times New Roman"/>
          <w:sz w:val="24"/>
          <w:lang w:val="ro-RO"/>
        </w:rPr>
        <w:t xml:space="preserve"> pentru cheltuieli</w:t>
      </w:r>
      <w:r w:rsidR="003F1F02">
        <w:rPr>
          <w:rFonts w:cs="Times New Roman"/>
          <w:sz w:val="24"/>
          <w:lang w:val="ro-RO"/>
        </w:rPr>
        <w:t>le</w:t>
      </w:r>
      <w:r w:rsidRPr="00CD1309">
        <w:rPr>
          <w:rFonts w:cs="Times New Roman"/>
          <w:sz w:val="24"/>
          <w:lang w:val="ro-RO"/>
        </w:rPr>
        <w:t xml:space="preserve"> poștale în contul meu bancar numărul </w:t>
      </w:r>
      <w:r w:rsidRPr="003F1F02">
        <w:rPr>
          <w:rFonts w:cs="Times New Roman"/>
          <w:sz w:val="24"/>
          <w:highlight w:val="yellow"/>
          <w:lang w:val="ro-RO"/>
        </w:rPr>
        <w:t>.............</w:t>
      </w:r>
      <w:r w:rsidRPr="00CD1309">
        <w:rPr>
          <w:rFonts w:cs="Times New Roman"/>
          <w:sz w:val="24"/>
          <w:lang w:val="ro-RO"/>
        </w:rPr>
        <w:t xml:space="preserve"> în termen de 14 zile de la primirea prezentei </w:t>
      </w:r>
      <w:r w:rsidR="003F1F02">
        <w:rPr>
          <w:rFonts w:cs="Times New Roman"/>
          <w:sz w:val="24"/>
          <w:lang w:val="ro-RO"/>
        </w:rPr>
        <w:t xml:space="preserve">notificări de </w:t>
      </w:r>
      <w:r w:rsidRPr="00CD1309">
        <w:rPr>
          <w:rFonts w:cs="Times New Roman"/>
          <w:sz w:val="24"/>
          <w:lang w:val="ro-RO"/>
        </w:rPr>
        <w:t>retrager</w:t>
      </w:r>
      <w:r w:rsidR="003F1F02">
        <w:rPr>
          <w:rFonts w:cs="Times New Roman"/>
          <w:sz w:val="24"/>
          <w:lang w:val="ro-RO"/>
        </w:rPr>
        <w:t>e</w:t>
      </w:r>
      <w:r w:rsidRPr="00CD1309">
        <w:rPr>
          <w:rFonts w:cs="Times New Roman"/>
          <w:sz w:val="24"/>
          <w:lang w:val="ro-RO"/>
        </w:rPr>
        <w:t>.</w:t>
      </w:r>
    </w:p>
    <w:p w14:paraId="58E799D8" w14:textId="77777777" w:rsidR="00CD1309" w:rsidRDefault="00CD1309" w:rsidP="00070334">
      <w:pPr>
        <w:pStyle w:val="Bezriadkovania"/>
        <w:jc w:val="both"/>
        <w:rPr>
          <w:rFonts w:cs="Times New Roman"/>
          <w:sz w:val="24"/>
        </w:rPr>
      </w:pPr>
    </w:p>
    <w:p w14:paraId="3753FE1B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2C4820EF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66244378" w14:textId="5FAA9F3B" w:rsidR="00070334" w:rsidRPr="000E3B8C" w:rsidRDefault="001A2C83" w:rsidP="00070334">
      <w:pPr>
        <w:pStyle w:val="Bezriadkovania"/>
        <w:jc w:val="both"/>
        <w:rPr>
          <w:rFonts w:cs="Times New Roman"/>
          <w:sz w:val="24"/>
        </w:rPr>
      </w:pPr>
      <w:proofErr w:type="spellStart"/>
      <w:r>
        <w:rPr>
          <w:rFonts w:cs="Times New Roman"/>
          <w:sz w:val="24"/>
        </w:rPr>
        <w:t>În</w:t>
      </w:r>
      <w:proofErr w:type="spellEnd"/>
      <w:r w:rsidR="00070334" w:rsidRPr="000E3B8C">
        <w:rPr>
          <w:rFonts w:cs="Times New Roman"/>
          <w:sz w:val="24"/>
        </w:rPr>
        <w:t xml:space="preserve"> </w:t>
      </w:r>
      <w:r w:rsidR="00070334" w:rsidRPr="000E3B8C">
        <w:rPr>
          <w:rFonts w:cs="Times New Roman"/>
          <w:sz w:val="24"/>
          <w:shd w:val="clear" w:color="auto" w:fill="FFFF00"/>
        </w:rPr>
        <w:t>……….</w:t>
      </w:r>
      <w:r w:rsidR="00070334" w:rsidRPr="000E3B8C">
        <w:rPr>
          <w:rFonts w:cs="Times New Roman"/>
          <w:sz w:val="24"/>
        </w:rPr>
        <w:t xml:space="preserve"> </w:t>
      </w:r>
      <w:proofErr w:type="gramStart"/>
      <w:r>
        <w:rPr>
          <w:rFonts w:cs="Times New Roman"/>
          <w:sz w:val="24"/>
        </w:rPr>
        <w:t>la</w:t>
      </w:r>
      <w:proofErr w:type="gramEnd"/>
      <w:r>
        <w:rPr>
          <w:rFonts w:cs="Times New Roman"/>
          <w:sz w:val="24"/>
        </w:rPr>
        <w:t xml:space="preserve"> data de</w:t>
      </w:r>
      <w:r w:rsidR="00070334" w:rsidRPr="000E3B8C">
        <w:rPr>
          <w:rFonts w:cs="Times New Roman"/>
          <w:sz w:val="24"/>
        </w:rPr>
        <w:t xml:space="preserve"> </w:t>
      </w:r>
      <w:r w:rsidR="00070334" w:rsidRPr="000E3B8C">
        <w:rPr>
          <w:rFonts w:cs="Times New Roman"/>
          <w:sz w:val="24"/>
          <w:shd w:val="clear" w:color="auto" w:fill="FFFF00"/>
        </w:rPr>
        <w:t>……….</w:t>
      </w:r>
    </w:p>
    <w:p w14:paraId="183D39D9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7FE0F8D8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74B76D74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3BEEE610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56FCD571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3C9543E4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455A54A0" w14:textId="77777777" w:rsidR="00070334" w:rsidRPr="000E3B8C" w:rsidRDefault="00070334" w:rsidP="00070334">
      <w:pPr>
        <w:pStyle w:val="Bezriadkovania"/>
        <w:jc w:val="both"/>
        <w:rPr>
          <w:rFonts w:cs="Times New Roman"/>
          <w:sz w:val="24"/>
        </w:rPr>
      </w:pPr>
    </w:p>
    <w:p w14:paraId="356D4CF3" w14:textId="0FFB5881" w:rsidR="00070334" w:rsidRPr="000E3B8C" w:rsidRDefault="00120AE0" w:rsidP="00070334">
      <w:pPr>
        <w:pStyle w:val="Bezriadkovania"/>
        <w:jc w:val="both"/>
        <w:rPr>
          <w:rFonts w:cs="Times New Roman"/>
          <w:sz w:val="24"/>
        </w:rPr>
      </w:pPr>
      <w:proofErr w:type="spellStart"/>
      <w:r w:rsidRPr="00120AE0">
        <w:rPr>
          <w:rFonts w:cs="Times New Roman"/>
          <w:sz w:val="24"/>
        </w:rPr>
        <w:t>Numele</w:t>
      </w:r>
      <w:proofErr w:type="spellEnd"/>
      <w:r w:rsidRPr="00120AE0">
        <w:rPr>
          <w:rFonts w:cs="Times New Roman"/>
          <w:sz w:val="24"/>
        </w:rPr>
        <w:t xml:space="preserve"> </w:t>
      </w:r>
      <w:proofErr w:type="spellStart"/>
      <w:r w:rsidRPr="00120AE0">
        <w:rPr>
          <w:rFonts w:cs="Times New Roman"/>
          <w:sz w:val="24"/>
        </w:rPr>
        <w:t>și</w:t>
      </w:r>
      <w:proofErr w:type="spellEnd"/>
      <w:r w:rsidRPr="00120AE0">
        <w:rPr>
          <w:rFonts w:cs="Times New Roman"/>
          <w:sz w:val="24"/>
        </w:rPr>
        <w:t xml:space="preserve"> </w:t>
      </w:r>
      <w:proofErr w:type="spellStart"/>
      <w:r w:rsidRPr="00120AE0">
        <w:rPr>
          <w:rFonts w:cs="Times New Roman"/>
          <w:sz w:val="24"/>
        </w:rPr>
        <w:t>prenumele</w:t>
      </w:r>
      <w:proofErr w:type="spellEnd"/>
      <w:r w:rsidRPr="00120AE0">
        <w:rPr>
          <w:rFonts w:cs="Times New Roman"/>
          <w:sz w:val="24"/>
        </w:rPr>
        <w:t xml:space="preserve"> </w:t>
      </w:r>
      <w:proofErr w:type="spellStart"/>
      <w:r w:rsidRPr="00120AE0">
        <w:rPr>
          <w:rFonts w:cs="Times New Roman"/>
          <w:sz w:val="24"/>
        </w:rPr>
        <w:t>consumatorului</w:t>
      </w:r>
      <w:proofErr w:type="spellEnd"/>
      <w:r w:rsidRPr="00120AE0">
        <w:rPr>
          <w:rFonts w:cs="Times New Roman"/>
          <w:sz w:val="24"/>
        </w:rPr>
        <w:t xml:space="preserve"> </w:t>
      </w:r>
    </w:p>
    <w:p w14:paraId="247A2AE2" w14:textId="094DFD4E" w:rsidR="00446025" w:rsidRDefault="00120AE0">
      <w:r w:rsidRPr="00120AE0">
        <w:rPr>
          <w:rFonts w:cs="Times New Roman"/>
          <w:sz w:val="24"/>
        </w:rPr>
        <w:t>(</w:t>
      </w:r>
      <w:proofErr w:type="spellStart"/>
      <w:r w:rsidRPr="00120AE0">
        <w:rPr>
          <w:rFonts w:cs="Times New Roman"/>
          <w:sz w:val="24"/>
        </w:rPr>
        <w:t>semnătură</w:t>
      </w:r>
      <w:proofErr w:type="spellEnd"/>
      <w:r w:rsidRPr="00120AE0">
        <w:rPr>
          <w:rFonts w:cs="Times New Roman"/>
          <w:sz w:val="24"/>
        </w:rPr>
        <w:t>)</w:t>
      </w:r>
    </w:p>
    <w:p w14:paraId="7DCBDD9D" w14:textId="77777777" w:rsidR="00070334" w:rsidRDefault="00070334"/>
    <w:p w14:paraId="1101D51C" w14:textId="77777777" w:rsidR="00070334" w:rsidRDefault="00070334"/>
    <w:p w14:paraId="2BCF0A79" w14:textId="77777777" w:rsidR="00120AE0" w:rsidRPr="00120AE0" w:rsidRDefault="00120AE0" w:rsidP="00120AE0">
      <w:pPr>
        <w:pStyle w:val="Bezriadkovania"/>
        <w:jc w:val="both"/>
        <w:rPr>
          <w:rFonts w:cs="Times New Roman"/>
          <w:sz w:val="24"/>
        </w:rPr>
      </w:pPr>
      <w:r w:rsidRPr="00120AE0">
        <w:rPr>
          <w:rFonts w:cs="Times New Roman"/>
          <w:sz w:val="24"/>
        </w:rPr>
        <w:t>Anexe:</w:t>
      </w:r>
    </w:p>
    <w:p w14:paraId="6A8D51F8" w14:textId="40D19BB3" w:rsidR="00070334" w:rsidRPr="00070334" w:rsidRDefault="00120AE0" w:rsidP="00120AE0">
      <w:pPr>
        <w:pStyle w:val="Bezriadkovania"/>
        <w:jc w:val="both"/>
        <w:rPr>
          <w:rFonts w:cs="Times New Roman"/>
          <w:sz w:val="24"/>
        </w:rPr>
      </w:pPr>
      <w:proofErr w:type="spellStart"/>
      <w:r w:rsidRPr="00120AE0">
        <w:rPr>
          <w:rFonts w:cs="Times New Roman"/>
          <w:sz w:val="24"/>
        </w:rPr>
        <w:t>Dovada</w:t>
      </w:r>
      <w:proofErr w:type="spellEnd"/>
      <w:r w:rsidRPr="00120AE0">
        <w:rPr>
          <w:rFonts w:cs="Times New Roman"/>
          <w:sz w:val="24"/>
        </w:rPr>
        <w:t xml:space="preserve"> </w:t>
      </w:r>
      <w:proofErr w:type="spellStart"/>
      <w:r w:rsidRPr="00120AE0">
        <w:rPr>
          <w:rFonts w:cs="Times New Roman"/>
          <w:sz w:val="24"/>
        </w:rPr>
        <w:t>achiziției</w:t>
      </w:r>
      <w:proofErr w:type="spellEnd"/>
    </w:p>
    <w:sectPr w:rsidR="00070334" w:rsidRPr="0007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D0"/>
    <w:rsid w:val="00070334"/>
    <w:rsid w:val="00115F93"/>
    <w:rsid w:val="00120AE0"/>
    <w:rsid w:val="001A2C83"/>
    <w:rsid w:val="003F1F02"/>
    <w:rsid w:val="00446025"/>
    <w:rsid w:val="00736D2D"/>
    <w:rsid w:val="0074788C"/>
    <w:rsid w:val="009B4FEA"/>
    <w:rsid w:val="00AA62D9"/>
    <w:rsid w:val="00B44FAA"/>
    <w:rsid w:val="00BC0A92"/>
    <w:rsid w:val="00C222D0"/>
    <w:rsid w:val="00CD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8665"/>
  <w15:chartTrackingRefBased/>
  <w15:docId w15:val="{B4BA3AE9-0AEF-4A83-A4A6-14917FEC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70334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Brvenik</dc:creator>
  <cp:keywords/>
  <dc:description/>
  <cp:lastModifiedBy>Lukas Brvenik</cp:lastModifiedBy>
  <cp:revision>12</cp:revision>
  <dcterms:created xsi:type="dcterms:W3CDTF">2022-04-21T11:14:00Z</dcterms:created>
  <dcterms:modified xsi:type="dcterms:W3CDTF">2025-07-01T14:32:00Z</dcterms:modified>
</cp:coreProperties>
</file>